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987" w:tblpY="1578"/>
        <w:tblOverlap w:val="never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80"/>
        <w:gridCol w:w="1380"/>
        <w:gridCol w:w="1380"/>
        <w:gridCol w:w="1380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系部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</w:trPr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原因（情况说明/诊断书医学报告附后）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班主任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ind w:firstLine="5060" w:firstLineChars="21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80" w:type="dxa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系部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体育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教师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1380" w:type="dxa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体育部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签字</w:t>
            </w:r>
          </w:p>
          <w:p>
            <w:pPr>
              <w:ind w:firstLine="1446" w:firstLineChars="6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年     月      日</w:t>
            </w:r>
          </w:p>
        </w:tc>
      </w:tr>
    </w:tbl>
    <w:p>
      <w:pPr>
        <w:bidi w:val="0"/>
        <w:jc w:val="both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Theme="majorEastAsia" w:hAnsiTheme="majorEastAsia" w:eastAsiaTheme="majorEastAsia" w:cstheme="majorEastAsia"/>
        <w:b/>
        <w:bCs/>
        <w:sz w:val="32"/>
        <w:szCs w:val="32"/>
        <w:lang w:val="en-US" w:eastAsia="zh-CN"/>
      </w:rPr>
    </w:pPr>
    <w:bookmarkStart w:id="0" w:name="_GoBack"/>
    <w:r>
      <w:rPr>
        <w:rFonts w:hint="eastAsia" w:asciiTheme="majorEastAsia" w:hAnsiTheme="majorEastAsia" w:eastAsiaTheme="majorEastAsia" w:cstheme="majorEastAsia"/>
        <w:b/>
        <w:bCs/>
        <w:sz w:val="32"/>
        <w:szCs w:val="32"/>
        <w:lang w:val="en-US" w:eastAsia="zh-CN"/>
      </w:rPr>
      <w:t>赤峰应用技术职业学院校园健康跑免跑申请表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jY2MGFkNjlkYjdkNmY2ZGY5NWZjYzNlZDhlYjcifQ=="/>
  </w:docVars>
  <w:rsids>
    <w:rsidRoot w:val="69C42ADE"/>
    <w:rsid w:val="1E1D5B0C"/>
    <w:rsid w:val="4B5756A7"/>
    <w:rsid w:val="69C4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